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BF2" w:rsidRDefault="00BB2BF2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</w:p>
    <w:p w:rsidR="00AB5916" w:rsidRPr="00BA21B4" w:rsidRDefault="003E7CE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Nombre</w:t>
      </w:r>
      <w:r w:rsidR="00D4109B">
        <w:rPr>
          <w:rFonts w:ascii="Arial" w:hAnsi="Arial" w:cs="Arial"/>
          <w:bCs/>
          <w:color w:val="404040"/>
          <w:sz w:val="24"/>
          <w:szCs w:val="24"/>
        </w:rPr>
        <w:t xml:space="preserve"> </w:t>
      </w:r>
      <w:r w:rsidR="000A4B55">
        <w:rPr>
          <w:rFonts w:ascii="Arial" w:hAnsi="Arial" w:cs="Arial"/>
          <w:bCs/>
          <w:color w:val="404040"/>
          <w:sz w:val="24"/>
          <w:szCs w:val="24"/>
        </w:rPr>
        <w:t>José</w:t>
      </w:r>
      <w:r w:rsidR="00D4109B">
        <w:rPr>
          <w:rFonts w:ascii="Arial" w:hAnsi="Arial" w:cs="Arial"/>
          <w:bCs/>
          <w:color w:val="404040"/>
          <w:sz w:val="24"/>
          <w:szCs w:val="24"/>
        </w:rPr>
        <w:t xml:space="preserve"> Luis </w:t>
      </w:r>
      <w:r w:rsidR="000A4B55">
        <w:rPr>
          <w:rFonts w:ascii="Arial" w:hAnsi="Arial" w:cs="Arial"/>
          <w:bCs/>
          <w:color w:val="404040"/>
          <w:sz w:val="24"/>
          <w:szCs w:val="24"/>
        </w:rPr>
        <w:t>Martínez</w:t>
      </w:r>
      <w:r w:rsidR="00D4109B">
        <w:rPr>
          <w:rFonts w:ascii="Arial" w:hAnsi="Arial" w:cs="Arial"/>
          <w:bCs/>
          <w:color w:val="404040"/>
          <w:sz w:val="24"/>
          <w:szCs w:val="24"/>
        </w:rPr>
        <w:t xml:space="preserve"> </w:t>
      </w:r>
      <w:r w:rsidR="000A4B55">
        <w:rPr>
          <w:rFonts w:ascii="Arial" w:hAnsi="Arial" w:cs="Arial"/>
          <w:bCs/>
          <w:color w:val="404040"/>
          <w:sz w:val="24"/>
          <w:szCs w:val="24"/>
        </w:rPr>
        <w:t>Pérez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Grado de Escolaridad </w:t>
      </w:r>
      <w:r w:rsidR="00D4109B">
        <w:rPr>
          <w:rFonts w:ascii="Arial" w:hAnsi="Arial" w:cs="Arial"/>
          <w:bCs/>
          <w:color w:val="404040"/>
          <w:sz w:val="24"/>
          <w:szCs w:val="24"/>
        </w:rPr>
        <w:t>Licenciatura en Derecho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Cédula Profesio</w:t>
      </w:r>
      <w:r w:rsidR="00D4109B">
        <w:rPr>
          <w:rFonts w:ascii="Arial" w:hAnsi="Arial" w:cs="Arial"/>
          <w:b/>
          <w:bCs/>
          <w:color w:val="404040"/>
          <w:sz w:val="24"/>
          <w:szCs w:val="24"/>
        </w:rPr>
        <w:t xml:space="preserve">nal </w:t>
      </w:r>
      <w:r w:rsidR="00D4109B" w:rsidRPr="00D4109B">
        <w:rPr>
          <w:rFonts w:ascii="Arial" w:hAnsi="Arial" w:cs="Arial"/>
          <w:bCs/>
          <w:color w:val="404040"/>
          <w:sz w:val="24"/>
          <w:szCs w:val="24"/>
        </w:rPr>
        <w:t>09113927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Teléfono de Oficin</w:t>
      </w:r>
      <w:r w:rsidR="00D4109B">
        <w:rPr>
          <w:rFonts w:ascii="Arial" w:hAnsi="Arial" w:cs="Arial"/>
          <w:b/>
          <w:bCs/>
          <w:color w:val="404040"/>
          <w:sz w:val="24"/>
          <w:szCs w:val="24"/>
        </w:rPr>
        <w:t>a  789-893-02-73</w:t>
      </w:r>
    </w:p>
    <w:p w:rsidR="00AB5916" w:rsidRDefault="00AB591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Correo </w:t>
      </w:r>
      <w:r w:rsidR="00B55469" w:rsidRPr="00BA21B4">
        <w:rPr>
          <w:rFonts w:ascii="Arial" w:hAnsi="Arial" w:cs="Arial"/>
          <w:b/>
          <w:bCs/>
          <w:color w:val="404040"/>
          <w:sz w:val="24"/>
          <w:szCs w:val="24"/>
        </w:rPr>
        <w:t>Electrónico</w:t>
      </w:r>
      <w:r w:rsidR="008C76E2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</w:p>
    <w:p w:rsidR="00747B33" w:rsidRDefault="00747B33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BB2BF2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bookmarkStart w:id="0" w:name="_GoBack"/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B55469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Año</w:t>
      </w:r>
      <w:r w:rsidR="008C76E2">
        <w:rPr>
          <w:rFonts w:ascii="Arial" w:hAnsi="Arial" w:cs="Arial"/>
          <w:b/>
          <w:color w:val="404040"/>
          <w:sz w:val="24"/>
          <w:szCs w:val="24"/>
        </w:rPr>
        <w:t xml:space="preserve"> septiembre 2008 a julio 2011</w:t>
      </w:r>
    </w:p>
    <w:p w:rsidR="00B947B8" w:rsidRPr="00BB2BF2" w:rsidRDefault="00B947B8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747B33" w:rsidRPr="000A4B55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D46FCC">
        <w:rPr>
          <w:rFonts w:ascii="Arial" w:hAnsi="Arial" w:cs="Arial"/>
          <w:color w:val="404040"/>
          <w:sz w:val="24"/>
          <w:szCs w:val="24"/>
        </w:rPr>
        <w:t>Esc</w:t>
      </w:r>
      <w:r w:rsidR="00965495">
        <w:rPr>
          <w:rFonts w:ascii="Arial" w:hAnsi="Arial" w:cs="Arial"/>
          <w:color w:val="404040"/>
          <w:sz w:val="24"/>
          <w:szCs w:val="24"/>
        </w:rPr>
        <w:t xml:space="preserve"> Instituto de Estudios Avanzados Idea De O</w:t>
      </w:r>
      <w:r w:rsidR="008C76E2">
        <w:rPr>
          <w:rFonts w:ascii="Arial" w:hAnsi="Arial" w:cs="Arial"/>
          <w:color w:val="404040"/>
          <w:sz w:val="24"/>
          <w:szCs w:val="24"/>
        </w:rPr>
        <w:t>riente.</w:t>
      </w:r>
    </w:p>
    <w:p w:rsidR="00747B33" w:rsidRPr="00BA21B4" w:rsidRDefault="00747B33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BB2BF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:rsidR="00B947B8" w:rsidRPr="00B947B8" w:rsidRDefault="00B947B8" w:rsidP="000A4B55">
      <w:pPr>
        <w:pStyle w:val="Sinespaciado"/>
        <w:rPr>
          <w:rFonts w:ascii="Arial" w:hAnsi="Arial" w:cs="Arial"/>
          <w:color w:val="404040"/>
          <w:sz w:val="24"/>
          <w:szCs w:val="24"/>
        </w:rPr>
      </w:pPr>
      <w:r w:rsidRPr="00B947B8">
        <w:rPr>
          <w:rFonts w:ascii="Arial" w:hAnsi="Arial" w:cs="Arial"/>
          <w:color w:val="404040"/>
          <w:sz w:val="24"/>
          <w:szCs w:val="24"/>
        </w:rPr>
        <w:t>Septiembre</w:t>
      </w:r>
      <w:r w:rsidR="008C76E2" w:rsidRPr="00B947B8">
        <w:rPr>
          <w:rFonts w:ascii="Arial" w:hAnsi="Arial" w:cs="Arial"/>
          <w:color w:val="404040"/>
          <w:sz w:val="24"/>
          <w:szCs w:val="24"/>
        </w:rPr>
        <w:t xml:space="preserve"> </w:t>
      </w:r>
      <w:r w:rsidR="00641F5A" w:rsidRPr="00B947B8">
        <w:rPr>
          <w:rFonts w:ascii="Arial" w:hAnsi="Arial" w:cs="Arial"/>
          <w:color w:val="404040"/>
          <w:sz w:val="24"/>
          <w:szCs w:val="24"/>
        </w:rPr>
        <w:t>2013</w:t>
      </w:r>
      <w:r w:rsidR="008C76E2" w:rsidRPr="00B947B8">
        <w:rPr>
          <w:rFonts w:ascii="Arial" w:hAnsi="Arial" w:cs="Arial"/>
          <w:color w:val="404040"/>
          <w:sz w:val="24"/>
          <w:szCs w:val="24"/>
        </w:rPr>
        <w:t xml:space="preserve"> - julio 201</w:t>
      </w:r>
      <w:r w:rsidR="00641F5A" w:rsidRPr="00B947B8">
        <w:rPr>
          <w:rFonts w:ascii="Arial" w:hAnsi="Arial" w:cs="Arial"/>
          <w:color w:val="404040"/>
          <w:sz w:val="24"/>
          <w:szCs w:val="24"/>
        </w:rPr>
        <w:t>5</w:t>
      </w:r>
    </w:p>
    <w:p w:rsidR="000A4B55" w:rsidRPr="00B947B8" w:rsidRDefault="008C76E2" w:rsidP="000A4B55">
      <w:pPr>
        <w:pStyle w:val="Sinespaciado"/>
        <w:rPr>
          <w:rFonts w:ascii="Arial" w:hAnsi="Arial" w:cs="Arial"/>
          <w:color w:val="404040"/>
          <w:sz w:val="24"/>
          <w:szCs w:val="24"/>
        </w:rPr>
      </w:pPr>
      <w:r w:rsidRPr="00B947B8">
        <w:rPr>
          <w:rFonts w:ascii="Arial" w:hAnsi="Arial" w:cs="Arial"/>
          <w:color w:val="404040"/>
          <w:sz w:val="24"/>
          <w:szCs w:val="24"/>
        </w:rPr>
        <w:t>buffet Jurídico  de Cobranza y Gestoría efectiva M &amp; G</w:t>
      </w:r>
    </w:p>
    <w:p w:rsidR="000A4B55" w:rsidRDefault="000A4B55" w:rsidP="000A4B55">
      <w:pPr>
        <w:pStyle w:val="Sinespaciado"/>
        <w:rPr>
          <w:rFonts w:ascii="Arial" w:hAnsi="Arial" w:cs="Arial"/>
          <w:color w:val="404040"/>
          <w:sz w:val="24"/>
          <w:szCs w:val="24"/>
        </w:rPr>
      </w:pPr>
      <w:r w:rsidRPr="00B947B8">
        <w:rPr>
          <w:rFonts w:ascii="Arial" w:hAnsi="Arial" w:cs="Arial"/>
          <w:color w:val="404040"/>
          <w:sz w:val="24"/>
          <w:szCs w:val="24"/>
        </w:rPr>
        <w:t xml:space="preserve">Y </w:t>
      </w:r>
      <w:r w:rsidR="00965495" w:rsidRPr="00B947B8">
        <w:rPr>
          <w:rFonts w:ascii="Arial" w:hAnsi="Arial" w:cs="Arial"/>
          <w:color w:val="404040"/>
          <w:sz w:val="24"/>
          <w:szCs w:val="24"/>
        </w:rPr>
        <w:t>colabore con Caja Popular M</w:t>
      </w:r>
      <w:r w:rsidRPr="00B947B8">
        <w:rPr>
          <w:rFonts w:ascii="Arial" w:hAnsi="Arial" w:cs="Arial"/>
          <w:color w:val="404040"/>
          <w:sz w:val="24"/>
          <w:szCs w:val="24"/>
        </w:rPr>
        <w:t>exicana como despacho de recuperación de cartera vencida.</w:t>
      </w:r>
    </w:p>
    <w:p w:rsidR="00B947B8" w:rsidRPr="00B947B8" w:rsidRDefault="00B947B8" w:rsidP="000A4B55">
      <w:pPr>
        <w:pStyle w:val="Sinespaciado"/>
        <w:rPr>
          <w:rFonts w:ascii="Arial" w:hAnsi="Arial" w:cs="Arial"/>
          <w:color w:val="404040"/>
          <w:sz w:val="24"/>
          <w:szCs w:val="24"/>
        </w:rPr>
      </w:pPr>
    </w:p>
    <w:p w:rsidR="00B947B8" w:rsidRDefault="000A4B55" w:rsidP="000A4B55">
      <w:pPr>
        <w:pStyle w:val="Sinespaciado"/>
        <w:rPr>
          <w:rFonts w:ascii="Arial" w:hAnsi="Arial" w:cs="Arial"/>
          <w:color w:val="404040"/>
          <w:sz w:val="24"/>
          <w:szCs w:val="24"/>
        </w:rPr>
      </w:pPr>
      <w:r w:rsidRPr="00B947B8">
        <w:rPr>
          <w:rFonts w:ascii="Arial" w:hAnsi="Arial" w:cs="Arial"/>
          <w:color w:val="404040"/>
          <w:sz w:val="24"/>
          <w:szCs w:val="24"/>
        </w:rPr>
        <w:t xml:space="preserve">Septiembre 2014 – septiembre 2015 </w:t>
      </w:r>
    </w:p>
    <w:p w:rsidR="000A4B55" w:rsidRDefault="000A4B55" w:rsidP="000A4B55">
      <w:pPr>
        <w:pStyle w:val="Sinespaciado"/>
        <w:rPr>
          <w:rFonts w:ascii="Arial" w:hAnsi="Arial" w:cs="Arial"/>
          <w:color w:val="404040"/>
          <w:sz w:val="24"/>
          <w:szCs w:val="24"/>
        </w:rPr>
      </w:pPr>
      <w:r w:rsidRPr="00B947B8">
        <w:rPr>
          <w:rFonts w:ascii="Arial" w:hAnsi="Arial" w:cs="Arial"/>
          <w:color w:val="404040"/>
          <w:sz w:val="24"/>
          <w:szCs w:val="24"/>
        </w:rPr>
        <w:t xml:space="preserve">impartí materias es la Universidad Popular Autónoma  de Veracruz.  Sede </w:t>
      </w:r>
      <w:r w:rsidR="00965495" w:rsidRPr="00B947B8">
        <w:rPr>
          <w:rFonts w:ascii="Arial" w:hAnsi="Arial" w:cs="Arial"/>
          <w:color w:val="404040"/>
          <w:sz w:val="24"/>
          <w:szCs w:val="24"/>
        </w:rPr>
        <w:t xml:space="preserve">17 en </w:t>
      </w:r>
      <w:r w:rsidRPr="00B947B8">
        <w:rPr>
          <w:rFonts w:ascii="Arial" w:hAnsi="Arial" w:cs="Arial"/>
          <w:color w:val="404040"/>
          <w:sz w:val="24"/>
          <w:szCs w:val="24"/>
        </w:rPr>
        <w:t>Orizaba</w:t>
      </w:r>
      <w:r w:rsidR="00965495" w:rsidRPr="00B947B8">
        <w:rPr>
          <w:rFonts w:ascii="Arial" w:hAnsi="Arial" w:cs="Arial"/>
          <w:color w:val="404040"/>
          <w:sz w:val="24"/>
          <w:szCs w:val="24"/>
        </w:rPr>
        <w:t>, Veracruz.</w:t>
      </w:r>
      <w:r w:rsidRPr="00B947B8">
        <w:rPr>
          <w:rFonts w:ascii="Arial" w:hAnsi="Arial" w:cs="Arial"/>
          <w:color w:val="404040"/>
          <w:sz w:val="24"/>
          <w:szCs w:val="24"/>
        </w:rPr>
        <w:t xml:space="preserve"> </w:t>
      </w:r>
      <w:r w:rsidR="00965495" w:rsidRPr="00B947B8">
        <w:rPr>
          <w:rFonts w:ascii="Arial" w:hAnsi="Arial" w:cs="Arial"/>
          <w:color w:val="404040"/>
          <w:sz w:val="24"/>
          <w:szCs w:val="24"/>
        </w:rPr>
        <w:t>E</w:t>
      </w:r>
      <w:r w:rsidRPr="00B947B8">
        <w:rPr>
          <w:rFonts w:ascii="Arial" w:hAnsi="Arial" w:cs="Arial"/>
          <w:color w:val="404040"/>
          <w:sz w:val="24"/>
          <w:szCs w:val="24"/>
        </w:rPr>
        <w:t>n diversas materias</w:t>
      </w:r>
    </w:p>
    <w:p w:rsidR="00B947B8" w:rsidRPr="00B947B8" w:rsidRDefault="00B947B8" w:rsidP="000A4B55">
      <w:pPr>
        <w:pStyle w:val="Sinespaciado"/>
        <w:rPr>
          <w:rFonts w:ascii="Arial" w:hAnsi="Arial" w:cs="Arial"/>
          <w:color w:val="404040"/>
          <w:sz w:val="24"/>
          <w:szCs w:val="24"/>
        </w:rPr>
      </w:pPr>
    </w:p>
    <w:p w:rsidR="00B947B8" w:rsidRDefault="000A4B55" w:rsidP="000A4B55">
      <w:pPr>
        <w:pStyle w:val="Sinespaciado"/>
        <w:rPr>
          <w:rFonts w:ascii="Arial" w:hAnsi="Arial" w:cs="Arial"/>
          <w:color w:val="404040"/>
          <w:sz w:val="24"/>
          <w:szCs w:val="24"/>
        </w:rPr>
      </w:pPr>
      <w:r w:rsidRPr="00B947B8">
        <w:rPr>
          <w:rFonts w:ascii="Arial" w:hAnsi="Arial" w:cs="Arial"/>
          <w:color w:val="404040"/>
          <w:sz w:val="24"/>
          <w:szCs w:val="24"/>
        </w:rPr>
        <w:t>Enero 2016 –</w:t>
      </w:r>
      <w:r w:rsidR="00965495" w:rsidRPr="00B947B8">
        <w:rPr>
          <w:rFonts w:ascii="Arial" w:hAnsi="Arial" w:cs="Arial"/>
          <w:color w:val="404040"/>
          <w:sz w:val="24"/>
          <w:szCs w:val="24"/>
        </w:rPr>
        <w:t xml:space="preserve"> E</w:t>
      </w:r>
      <w:r w:rsidRPr="00B947B8">
        <w:rPr>
          <w:rFonts w:ascii="Arial" w:hAnsi="Arial" w:cs="Arial"/>
          <w:color w:val="404040"/>
          <w:sz w:val="24"/>
          <w:szCs w:val="24"/>
        </w:rPr>
        <w:t xml:space="preserve">nero 2019 </w:t>
      </w:r>
    </w:p>
    <w:p w:rsidR="008C76E2" w:rsidRDefault="000A4B55" w:rsidP="000A4B55">
      <w:pPr>
        <w:pStyle w:val="Sinespaciado"/>
        <w:rPr>
          <w:rFonts w:ascii="Arial" w:hAnsi="Arial" w:cs="Arial"/>
          <w:color w:val="404040"/>
          <w:sz w:val="24"/>
          <w:szCs w:val="24"/>
        </w:rPr>
      </w:pPr>
      <w:r w:rsidRPr="00B947B8">
        <w:rPr>
          <w:rFonts w:ascii="Arial" w:hAnsi="Arial" w:cs="Arial"/>
          <w:color w:val="404040"/>
          <w:sz w:val="24"/>
          <w:szCs w:val="24"/>
        </w:rPr>
        <w:t>Auxiliar en labores administrativas del Juzgado Municipal de Rio Blanco, Veracruz.</w:t>
      </w:r>
    </w:p>
    <w:p w:rsidR="00B947B8" w:rsidRPr="00B947B8" w:rsidRDefault="00B947B8" w:rsidP="000A4B55">
      <w:pPr>
        <w:pStyle w:val="Sinespaciado"/>
        <w:rPr>
          <w:rFonts w:ascii="Arial" w:hAnsi="Arial" w:cs="Arial"/>
          <w:color w:val="404040"/>
          <w:sz w:val="24"/>
          <w:szCs w:val="24"/>
        </w:rPr>
      </w:pPr>
    </w:p>
    <w:p w:rsidR="00B947B8" w:rsidRDefault="000A4B55" w:rsidP="000A4B55">
      <w:pPr>
        <w:pStyle w:val="Sinespaciado"/>
        <w:rPr>
          <w:rFonts w:ascii="Arial" w:hAnsi="Arial" w:cs="Arial"/>
          <w:color w:val="404040"/>
          <w:sz w:val="24"/>
          <w:szCs w:val="24"/>
        </w:rPr>
      </w:pPr>
      <w:r w:rsidRPr="00B947B8">
        <w:rPr>
          <w:rFonts w:ascii="Arial" w:hAnsi="Arial" w:cs="Arial"/>
          <w:color w:val="404040"/>
          <w:sz w:val="24"/>
          <w:szCs w:val="24"/>
        </w:rPr>
        <w:t>Julio 2019- 14 de mayo 2022</w:t>
      </w:r>
    </w:p>
    <w:p w:rsidR="00747B33" w:rsidRPr="00B947B8" w:rsidRDefault="000A4B55" w:rsidP="000A4B55">
      <w:pPr>
        <w:pStyle w:val="Sinespaciado"/>
        <w:rPr>
          <w:rFonts w:ascii="Arial" w:hAnsi="Arial" w:cs="Arial"/>
          <w:color w:val="404040"/>
          <w:sz w:val="24"/>
          <w:szCs w:val="24"/>
        </w:rPr>
      </w:pPr>
      <w:r w:rsidRPr="00B947B8">
        <w:rPr>
          <w:rFonts w:ascii="Arial" w:hAnsi="Arial" w:cs="Arial"/>
          <w:color w:val="404040"/>
          <w:sz w:val="24"/>
          <w:szCs w:val="24"/>
        </w:rPr>
        <w:t>Director Jurídico del H. Ayuntamiento de Ixhuatlancillo, Veracruz.</w:t>
      </w:r>
    </w:p>
    <w:p w:rsidR="000A4B55" w:rsidRPr="000A4B55" w:rsidRDefault="000A4B55" w:rsidP="000A4B55">
      <w:pPr>
        <w:pStyle w:val="Sinespaciado"/>
        <w:rPr>
          <w:rFonts w:ascii="NeoSansPro-Regular" w:hAnsi="NeoSansPro-Regular" w:cs="NeoSansPro-Regular"/>
        </w:rPr>
      </w:pPr>
    </w:p>
    <w:p w:rsidR="00BB2BF2" w:rsidRPr="000A4B55" w:rsidRDefault="00BA21B4" w:rsidP="000A4B55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Conocimiento</w:t>
      </w:r>
    </w:p>
    <w:p w:rsidR="00B947B8" w:rsidRDefault="00B947B8" w:rsidP="000A4B55">
      <w:pPr>
        <w:pStyle w:val="Sinespaciado"/>
        <w:rPr>
          <w:rFonts w:ascii="Arial" w:hAnsi="Arial" w:cs="Arial"/>
          <w:color w:val="404040"/>
          <w:sz w:val="24"/>
          <w:szCs w:val="24"/>
        </w:rPr>
      </w:pPr>
    </w:p>
    <w:p w:rsidR="006B643A" w:rsidRPr="00B947B8" w:rsidRDefault="003E7CE6" w:rsidP="000A4B55">
      <w:pPr>
        <w:pStyle w:val="Sinespaciado"/>
        <w:rPr>
          <w:rFonts w:ascii="Arial" w:hAnsi="Arial" w:cs="Arial"/>
          <w:color w:val="404040"/>
          <w:sz w:val="24"/>
          <w:szCs w:val="24"/>
        </w:rPr>
      </w:pPr>
      <w:r w:rsidRPr="00B947B8">
        <w:rPr>
          <w:rFonts w:ascii="Arial" w:hAnsi="Arial" w:cs="Arial"/>
          <w:color w:val="404040"/>
          <w:sz w:val="24"/>
          <w:szCs w:val="24"/>
        </w:rPr>
        <w:t>Texto</w:t>
      </w:r>
      <w:r w:rsidR="000A4B55" w:rsidRPr="00B947B8">
        <w:rPr>
          <w:rFonts w:ascii="Arial" w:hAnsi="Arial" w:cs="Arial"/>
          <w:color w:val="404040"/>
          <w:sz w:val="24"/>
          <w:szCs w:val="24"/>
        </w:rPr>
        <w:t xml:space="preserve"> Derecho Civil, Derecho Penal</w:t>
      </w:r>
    </w:p>
    <w:p w:rsidR="000A4B55" w:rsidRPr="00B947B8" w:rsidRDefault="000A4B55" w:rsidP="000A4B55">
      <w:pPr>
        <w:pStyle w:val="Sinespaciado"/>
        <w:rPr>
          <w:rFonts w:ascii="Arial" w:hAnsi="Arial" w:cs="Arial"/>
          <w:color w:val="404040"/>
          <w:sz w:val="24"/>
          <w:szCs w:val="24"/>
        </w:rPr>
      </w:pPr>
      <w:r w:rsidRPr="00B947B8">
        <w:rPr>
          <w:rFonts w:ascii="Arial" w:hAnsi="Arial" w:cs="Arial"/>
          <w:color w:val="404040"/>
          <w:sz w:val="24"/>
          <w:szCs w:val="24"/>
        </w:rPr>
        <w:t>Derecho Procesal civil, Derecho procesal Penal,</w:t>
      </w:r>
    </w:p>
    <w:p w:rsidR="000A4B55" w:rsidRPr="00B947B8" w:rsidRDefault="000A4B55" w:rsidP="000A4B55">
      <w:pPr>
        <w:pStyle w:val="Sinespaciado"/>
        <w:rPr>
          <w:rFonts w:ascii="Arial" w:hAnsi="Arial" w:cs="Arial"/>
          <w:color w:val="404040"/>
          <w:sz w:val="24"/>
          <w:szCs w:val="24"/>
        </w:rPr>
      </w:pPr>
      <w:r w:rsidRPr="00B947B8">
        <w:rPr>
          <w:rFonts w:ascii="Arial" w:hAnsi="Arial" w:cs="Arial"/>
          <w:color w:val="404040"/>
          <w:sz w:val="24"/>
          <w:szCs w:val="24"/>
        </w:rPr>
        <w:t xml:space="preserve">Derecho Mercantil, Derecho Procesal Mercantil, Derecho Municipal, </w:t>
      </w:r>
    </w:p>
    <w:p w:rsidR="000A4B55" w:rsidRPr="00B947B8" w:rsidRDefault="000A4B55" w:rsidP="000A4B55">
      <w:pPr>
        <w:pStyle w:val="Sinespaciado"/>
        <w:rPr>
          <w:rFonts w:ascii="Arial" w:hAnsi="Arial" w:cs="Arial"/>
          <w:color w:val="404040"/>
          <w:sz w:val="24"/>
          <w:szCs w:val="24"/>
        </w:rPr>
      </w:pPr>
      <w:r w:rsidRPr="00B947B8">
        <w:rPr>
          <w:rFonts w:ascii="Arial" w:hAnsi="Arial" w:cs="Arial"/>
          <w:color w:val="404040"/>
          <w:sz w:val="24"/>
          <w:szCs w:val="24"/>
        </w:rPr>
        <w:t>Derecho laboral, Derecho Electoral.</w:t>
      </w:r>
    </w:p>
    <w:sectPr w:rsidR="000A4B55" w:rsidRPr="00B947B8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6664" w:rsidRDefault="00D26664" w:rsidP="00AB5916">
      <w:pPr>
        <w:spacing w:after="0" w:line="240" w:lineRule="auto"/>
      </w:pPr>
      <w:r>
        <w:separator/>
      </w:r>
    </w:p>
  </w:endnote>
  <w:endnote w:type="continuationSeparator" w:id="1">
    <w:p w:rsidR="00D26664" w:rsidRDefault="00D26664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altName w:val="Calibri"/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oSansPro-Regular">
    <w:altName w:val="Calibri"/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6664" w:rsidRDefault="00D26664" w:rsidP="00AB5916">
      <w:pPr>
        <w:spacing w:after="0" w:line="240" w:lineRule="auto"/>
      </w:pPr>
      <w:r>
        <w:separator/>
      </w:r>
    </w:p>
  </w:footnote>
  <w:footnote w:type="continuationSeparator" w:id="1">
    <w:p w:rsidR="00D26664" w:rsidRDefault="00D26664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D81310">
    <w:pPr>
      <w:pStyle w:val="Encabezado"/>
    </w:pPr>
    <w:r w:rsidRPr="00D81310">
      <w:rPr>
        <w:noProof/>
        <w:lang w:eastAsia="es-MX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-1456690</wp:posOffset>
          </wp:positionH>
          <wp:positionV relativeFrom="paragraph">
            <wp:posOffset>-68580</wp:posOffset>
          </wp:positionV>
          <wp:extent cx="1009650" cy="1323975"/>
          <wp:effectExtent l="19050" t="0" r="0" b="0"/>
          <wp:wrapTopAndBottom/>
          <wp:docPr id="2" name="Imagen 1" descr="C:\Users\PGJ\Desktop\MANUAL DE IDENTIDAD\logo_fge2020_vert_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GJ\Desktop\MANUAL DE IDENTIDAD\logo_fge2020_vert_col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1323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35E4E"/>
    <w:rsid w:val="0005169D"/>
    <w:rsid w:val="00076A27"/>
    <w:rsid w:val="000A4B55"/>
    <w:rsid w:val="000D5363"/>
    <w:rsid w:val="000E2580"/>
    <w:rsid w:val="00196774"/>
    <w:rsid w:val="00247088"/>
    <w:rsid w:val="002F214B"/>
    <w:rsid w:val="00304E91"/>
    <w:rsid w:val="003301E8"/>
    <w:rsid w:val="003E7CE6"/>
    <w:rsid w:val="0044756A"/>
    <w:rsid w:val="00462C41"/>
    <w:rsid w:val="004A1170"/>
    <w:rsid w:val="004B2D6E"/>
    <w:rsid w:val="004E4FFA"/>
    <w:rsid w:val="005502F5"/>
    <w:rsid w:val="005A32B3"/>
    <w:rsid w:val="00600D12"/>
    <w:rsid w:val="00641F5A"/>
    <w:rsid w:val="006B6226"/>
    <w:rsid w:val="006B643A"/>
    <w:rsid w:val="006C2CDA"/>
    <w:rsid w:val="00723B67"/>
    <w:rsid w:val="00726727"/>
    <w:rsid w:val="00747B33"/>
    <w:rsid w:val="00785C57"/>
    <w:rsid w:val="00846235"/>
    <w:rsid w:val="008C76E2"/>
    <w:rsid w:val="00965495"/>
    <w:rsid w:val="00A66637"/>
    <w:rsid w:val="00AB5916"/>
    <w:rsid w:val="00B55469"/>
    <w:rsid w:val="00B73714"/>
    <w:rsid w:val="00B947B8"/>
    <w:rsid w:val="00BA21B4"/>
    <w:rsid w:val="00BB2BF2"/>
    <w:rsid w:val="00CE7F12"/>
    <w:rsid w:val="00D03386"/>
    <w:rsid w:val="00D26664"/>
    <w:rsid w:val="00D4109B"/>
    <w:rsid w:val="00D81310"/>
    <w:rsid w:val="00DB2FA1"/>
    <w:rsid w:val="00DE2E01"/>
    <w:rsid w:val="00E343E4"/>
    <w:rsid w:val="00E71AD8"/>
    <w:rsid w:val="00EA5918"/>
    <w:rsid w:val="00F75B17"/>
    <w:rsid w:val="00FA7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14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  <w:style w:type="character" w:customStyle="1" w:styleId="selectable-text">
    <w:name w:val="selectable-text"/>
    <w:basedOn w:val="Fuentedeprrafopredeter"/>
    <w:rsid w:val="008C76E2"/>
  </w:style>
  <w:style w:type="paragraph" w:styleId="Sinespaciado">
    <w:name w:val="No Spacing"/>
    <w:uiPriority w:val="1"/>
    <w:qFormat/>
    <w:rsid w:val="000A4B5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2</cp:revision>
  <cp:lastPrinted>2019-10-08T18:25:00Z</cp:lastPrinted>
  <dcterms:created xsi:type="dcterms:W3CDTF">2022-12-21T02:21:00Z</dcterms:created>
  <dcterms:modified xsi:type="dcterms:W3CDTF">2022-12-21T02:21:00Z</dcterms:modified>
</cp:coreProperties>
</file>